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9A" w:rsidRDefault="00F7559A" w:rsidP="00F7559A">
      <w:pPr>
        <w:spacing w:line="220" w:lineRule="atLeast"/>
        <w:jc w:val="center"/>
        <w:rPr>
          <w:rFonts w:eastAsia="汉仪大宋简"/>
          <w:sz w:val="44"/>
          <w:szCs w:val="44"/>
        </w:rPr>
      </w:pPr>
      <w:r>
        <w:rPr>
          <w:rFonts w:eastAsia="汉仪大宋简" w:hint="eastAsia"/>
          <w:sz w:val="44"/>
          <w:szCs w:val="44"/>
        </w:rPr>
        <w:t>建筑施工企业</w:t>
      </w:r>
      <w:r>
        <w:rPr>
          <w:rFonts w:eastAsia="汉仪大宋简"/>
          <w:sz w:val="44"/>
          <w:szCs w:val="44"/>
        </w:rPr>
        <w:t>“</w:t>
      </w:r>
      <w:r>
        <w:rPr>
          <w:rFonts w:eastAsia="汉仪大宋简" w:hint="eastAsia"/>
          <w:sz w:val="44"/>
          <w:szCs w:val="44"/>
        </w:rPr>
        <w:t>安管人员</w:t>
      </w:r>
      <w:r>
        <w:rPr>
          <w:rFonts w:eastAsia="汉仪大宋简"/>
          <w:sz w:val="44"/>
          <w:szCs w:val="44"/>
        </w:rPr>
        <w:t>”</w:t>
      </w:r>
      <w:r>
        <w:rPr>
          <w:rFonts w:eastAsia="汉仪大宋简" w:hint="eastAsia"/>
          <w:sz w:val="44"/>
          <w:szCs w:val="44"/>
        </w:rPr>
        <w:t>考核证书入川</w:t>
      </w:r>
    </w:p>
    <w:p w:rsidR="00124D74" w:rsidRDefault="00F7559A" w:rsidP="00F7559A">
      <w:pPr>
        <w:jc w:val="center"/>
      </w:pPr>
      <w:r>
        <w:rPr>
          <w:rFonts w:eastAsia="汉仪大宋简" w:hint="eastAsia"/>
          <w:sz w:val="44"/>
          <w:szCs w:val="44"/>
        </w:rPr>
        <w:t>操作流程</w:t>
      </w:r>
    </w:p>
    <w:p w:rsidR="00124D74" w:rsidRDefault="00124D74" w:rsidP="00124D74"/>
    <w:p w:rsidR="00F7559A" w:rsidRDefault="00F7559A" w:rsidP="00124D74">
      <w:pPr>
        <w:rPr>
          <w:sz w:val="24"/>
          <w:szCs w:val="24"/>
        </w:rPr>
      </w:pPr>
    </w:p>
    <w:p w:rsidR="00124D74" w:rsidRPr="00F7559A" w:rsidRDefault="00124D74" w:rsidP="00F7559A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F7559A">
        <w:rPr>
          <w:rFonts w:asciiTheme="minorEastAsia" w:hAnsiTheme="minorEastAsia" w:hint="eastAsia"/>
          <w:sz w:val="28"/>
          <w:szCs w:val="28"/>
        </w:rPr>
        <w:t>个人登录“四川政务服务网”，</w:t>
      </w:r>
      <w:r w:rsidR="00F7559A">
        <w:rPr>
          <w:rFonts w:asciiTheme="minorEastAsia" w:hAnsiTheme="minorEastAsia" w:hint="eastAsia"/>
          <w:sz w:val="28"/>
          <w:szCs w:val="28"/>
        </w:rPr>
        <w:t>点击</w:t>
      </w:r>
      <w:r w:rsidR="00F7559A">
        <w:rPr>
          <w:rFonts w:asciiTheme="minorEastAsia" w:hAnsiTheme="minorEastAsia"/>
          <w:sz w:val="28"/>
          <w:szCs w:val="28"/>
        </w:rPr>
        <w:t>直通部门，</w:t>
      </w:r>
      <w:r w:rsidRPr="00F7559A">
        <w:rPr>
          <w:rFonts w:asciiTheme="minorEastAsia" w:hAnsiTheme="minorEastAsia" w:hint="eastAsia"/>
          <w:sz w:val="28"/>
          <w:szCs w:val="28"/>
        </w:rPr>
        <w:t>选择“住房城乡建设厅”。</w:t>
      </w:r>
    </w:p>
    <w:p w:rsidR="00F7559A" w:rsidRPr="00F7559A" w:rsidRDefault="00F7559A" w:rsidP="00F7559A">
      <w:pPr>
        <w:pStyle w:val="a6"/>
        <w:ind w:left="720" w:firstLineChars="0" w:firstLine="0"/>
        <w:rPr>
          <w:rFonts w:asciiTheme="minorEastAsia" w:hAnsiTheme="minorEastAsia"/>
          <w:sz w:val="28"/>
          <w:szCs w:val="28"/>
        </w:rPr>
      </w:pPr>
    </w:p>
    <w:p w:rsidR="00124D74" w:rsidRDefault="00124D74" w:rsidP="00124D74">
      <w:r>
        <w:rPr>
          <w:noProof/>
        </w:rPr>
        <w:drawing>
          <wp:inline distT="0" distB="0" distL="0" distR="0">
            <wp:extent cx="5274310" cy="35540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D74" w:rsidRDefault="00124D74" w:rsidP="00124D74"/>
    <w:p w:rsidR="00124D74" w:rsidRPr="00124D74" w:rsidRDefault="00124D74" w:rsidP="00124D74">
      <w:pPr>
        <w:rPr>
          <w:sz w:val="24"/>
          <w:szCs w:val="24"/>
        </w:rPr>
      </w:pPr>
    </w:p>
    <w:p w:rsidR="00F7559A" w:rsidRDefault="00F7559A" w:rsidP="00CC3224">
      <w:pPr>
        <w:rPr>
          <w:sz w:val="24"/>
          <w:szCs w:val="24"/>
        </w:rPr>
      </w:pPr>
    </w:p>
    <w:p w:rsidR="00CC3224" w:rsidRPr="00F7559A" w:rsidRDefault="00124D74" w:rsidP="00F7559A">
      <w:pPr>
        <w:rPr>
          <w:rFonts w:asciiTheme="minorEastAsia" w:hAnsiTheme="minorEastAsia"/>
          <w:sz w:val="28"/>
          <w:szCs w:val="28"/>
        </w:rPr>
      </w:pPr>
      <w:r w:rsidRPr="00F7559A">
        <w:rPr>
          <w:rFonts w:asciiTheme="minorEastAsia" w:hAnsiTheme="minorEastAsia" w:hint="eastAsia"/>
          <w:sz w:val="28"/>
          <w:szCs w:val="28"/>
        </w:rPr>
        <w:t>二、</w:t>
      </w:r>
      <w:r w:rsidR="00E17BB5">
        <w:rPr>
          <w:rFonts w:asciiTheme="minorEastAsia" w:hAnsiTheme="minorEastAsia" w:hint="eastAsia"/>
          <w:sz w:val="28"/>
          <w:szCs w:val="28"/>
        </w:rPr>
        <w:t>选择</w:t>
      </w:r>
      <w:r w:rsidR="00CC3224" w:rsidRPr="00F7559A">
        <w:rPr>
          <w:rFonts w:asciiTheme="minorEastAsia" w:hAnsiTheme="minorEastAsia" w:hint="eastAsia"/>
          <w:sz w:val="28"/>
          <w:szCs w:val="28"/>
        </w:rPr>
        <w:t>“施工单位主要负责人、项目负责人、专职安全生产管理人员安全生产考核证书变更”</w:t>
      </w:r>
      <w:r w:rsidR="00F7559A">
        <w:rPr>
          <w:rFonts w:asciiTheme="minorEastAsia" w:hAnsiTheme="minorEastAsia"/>
          <w:sz w:val="28"/>
          <w:szCs w:val="28"/>
        </w:rPr>
        <w:t>。</w:t>
      </w:r>
    </w:p>
    <w:p w:rsidR="00CC3224" w:rsidRDefault="00CC3224" w:rsidP="00CC3224">
      <w:r>
        <w:rPr>
          <w:noProof/>
        </w:rPr>
        <w:lastRenderedPageBreak/>
        <w:drawing>
          <wp:inline distT="0" distB="0" distL="0" distR="0">
            <wp:extent cx="5274310" cy="3077902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D74" w:rsidRDefault="00124D74" w:rsidP="00124D74">
      <w:pPr>
        <w:rPr>
          <w:sz w:val="24"/>
          <w:szCs w:val="24"/>
        </w:rPr>
      </w:pPr>
    </w:p>
    <w:p w:rsidR="00124D74" w:rsidRPr="00A40348" w:rsidRDefault="00124D74" w:rsidP="00124D74">
      <w:pPr>
        <w:rPr>
          <w:sz w:val="24"/>
          <w:szCs w:val="24"/>
        </w:rPr>
      </w:pPr>
    </w:p>
    <w:p w:rsidR="00F7559A" w:rsidRDefault="00F7559A" w:rsidP="00124D74">
      <w:pPr>
        <w:rPr>
          <w:sz w:val="24"/>
          <w:szCs w:val="24"/>
        </w:rPr>
      </w:pPr>
    </w:p>
    <w:p w:rsidR="00124D74" w:rsidRPr="00F7559A" w:rsidRDefault="00F9645D" w:rsidP="00124D74">
      <w:pPr>
        <w:rPr>
          <w:rFonts w:asciiTheme="majorEastAsia" w:eastAsiaTheme="majorEastAsia" w:hAnsiTheme="majorEastAsia"/>
          <w:sz w:val="28"/>
          <w:szCs w:val="28"/>
        </w:rPr>
      </w:pPr>
      <w:r w:rsidRPr="00F7559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="00124D74" w:rsidRPr="00F7559A">
        <w:rPr>
          <w:rFonts w:asciiTheme="majorEastAsia" w:eastAsiaTheme="majorEastAsia" w:hAnsiTheme="majorEastAsia" w:hint="eastAsia"/>
          <w:sz w:val="28"/>
          <w:szCs w:val="28"/>
        </w:rPr>
        <w:t>、点击</w:t>
      </w:r>
      <w:r w:rsidR="00E17BB5">
        <w:rPr>
          <w:rFonts w:asciiTheme="majorEastAsia" w:eastAsiaTheme="majorEastAsia" w:hAnsiTheme="majorEastAsia" w:hint="eastAsia"/>
          <w:sz w:val="28"/>
          <w:szCs w:val="28"/>
        </w:rPr>
        <w:t>在线</w:t>
      </w:r>
      <w:r w:rsidR="00E17BB5">
        <w:rPr>
          <w:rFonts w:asciiTheme="majorEastAsia" w:eastAsiaTheme="majorEastAsia" w:hAnsiTheme="majorEastAsia"/>
          <w:sz w:val="28"/>
          <w:szCs w:val="28"/>
        </w:rPr>
        <w:t>申请，进入</w:t>
      </w:r>
      <w:r w:rsidR="00124D74" w:rsidRPr="00F7559A">
        <w:rPr>
          <w:rFonts w:asciiTheme="majorEastAsia" w:eastAsiaTheme="majorEastAsia" w:hAnsiTheme="majorEastAsia" w:hint="eastAsia"/>
          <w:sz w:val="28"/>
          <w:szCs w:val="28"/>
        </w:rPr>
        <w:t>“入川备案”</w:t>
      </w:r>
      <w:r w:rsidR="00307E82" w:rsidRPr="00F7559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24D74" w:rsidRDefault="00124D74" w:rsidP="00124D74">
      <w:r>
        <w:rPr>
          <w:noProof/>
        </w:rPr>
        <w:drawing>
          <wp:inline distT="0" distB="0" distL="0" distR="0">
            <wp:extent cx="5134610" cy="2940050"/>
            <wp:effectExtent l="19050" t="0" r="8890" b="0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9" cstate="print"/>
                    <a:srcRect l="6807" t="8166" b="4259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0E2" w:rsidRDefault="00BD30E2" w:rsidP="00124D74"/>
    <w:p w:rsidR="00BD30E2" w:rsidRPr="00A40348" w:rsidRDefault="00BD30E2" w:rsidP="00124D74">
      <w:pPr>
        <w:rPr>
          <w:sz w:val="24"/>
          <w:szCs w:val="24"/>
        </w:rPr>
      </w:pPr>
    </w:p>
    <w:p w:rsidR="00124D74" w:rsidRPr="00F7559A" w:rsidRDefault="00A37F9F" w:rsidP="00124D74">
      <w:pPr>
        <w:rPr>
          <w:rFonts w:asciiTheme="minorEastAsia" w:hAnsiTheme="minorEastAsia"/>
          <w:sz w:val="28"/>
          <w:szCs w:val="28"/>
        </w:rPr>
      </w:pPr>
      <w:r w:rsidRPr="00F7559A">
        <w:rPr>
          <w:rFonts w:asciiTheme="minorEastAsia" w:hAnsiTheme="minorEastAsia" w:hint="eastAsia"/>
          <w:sz w:val="28"/>
          <w:szCs w:val="28"/>
        </w:rPr>
        <w:t>四</w:t>
      </w:r>
      <w:r w:rsidR="00124D74" w:rsidRPr="00F7559A">
        <w:rPr>
          <w:rFonts w:asciiTheme="minorEastAsia" w:hAnsiTheme="minorEastAsia" w:hint="eastAsia"/>
          <w:sz w:val="28"/>
          <w:szCs w:val="28"/>
        </w:rPr>
        <w:t>、点击“新增”</w:t>
      </w:r>
      <w:r w:rsidR="00307E82" w:rsidRPr="00F7559A">
        <w:rPr>
          <w:rFonts w:asciiTheme="minorEastAsia" w:hAnsiTheme="minorEastAsia" w:hint="eastAsia"/>
          <w:sz w:val="28"/>
          <w:szCs w:val="28"/>
        </w:rPr>
        <w:t>。</w:t>
      </w:r>
    </w:p>
    <w:p w:rsidR="00A40348" w:rsidRDefault="00124D74" w:rsidP="00124D74">
      <w:r>
        <w:rPr>
          <w:noProof/>
        </w:rPr>
        <w:lastRenderedPageBreak/>
        <w:drawing>
          <wp:inline distT="0" distB="0" distL="0" distR="0">
            <wp:extent cx="5283200" cy="1250950"/>
            <wp:effectExtent l="19050" t="0" r="0" b="0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0" cstate="print"/>
                    <a:srcRect l="716" t="1793" b="5896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F9F" w:rsidRPr="00A37F9F" w:rsidRDefault="00A37F9F" w:rsidP="00124D74"/>
    <w:p w:rsidR="00124D74" w:rsidRPr="00F7559A" w:rsidRDefault="00437E7A" w:rsidP="00124D74">
      <w:pPr>
        <w:rPr>
          <w:rFonts w:asciiTheme="minorEastAsia" w:hAnsiTheme="minorEastAsia"/>
          <w:sz w:val="28"/>
          <w:szCs w:val="28"/>
        </w:rPr>
      </w:pPr>
      <w:r w:rsidRPr="00F7559A">
        <w:rPr>
          <w:rFonts w:asciiTheme="minorEastAsia" w:hAnsiTheme="minorEastAsia" w:hint="eastAsia"/>
          <w:sz w:val="28"/>
          <w:szCs w:val="28"/>
        </w:rPr>
        <w:t>五</w:t>
      </w:r>
      <w:r w:rsidR="00124D74" w:rsidRPr="00F7559A">
        <w:rPr>
          <w:rFonts w:asciiTheme="minorEastAsia" w:hAnsiTheme="minorEastAsia" w:hint="eastAsia"/>
          <w:sz w:val="28"/>
          <w:szCs w:val="28"/>
        </w:rPr>
        <w:t>、人员证书、川内企业信息填写完整，按1、2、3顺序提交申请。</w:t>
      </w:r>
    </w:p>
    <w:p w:rsidR="00124D74" w:rsidRDefault="00124D74" w:rsidP="00124D74">
      <w:r>
        <w:rPr>
          <w:noProof/>
        </w:rPr>
        <w:drawing>
          <wp:inline distT="0" distB="0" distL="0" distR="0">
            <wp:extent cx="5273675" cy="2876550"/>
            <wp:effectExtent l="19050" t="0" r="3175" b="0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1" cstate="print"/>
                    <a:srcRect b="2669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59A" w:rsidRDefault="00F7559A" w:rsidP="00124D74"/>
    <w:p w:rsidR="00124D74" w:rsidRPr="00F7559A" w:rsidRDefault="007D7555" w:rsidP="00124D74">
      <w:pPr>
        <w:rPr>
          <w:rFonts w:asciiTheme="minorEastAsia" w:hAnsiTheme="minorEastAsia"/>
          <w:sz w:val="28"/>
          <w:szCs w:val="28"/>
        </w:rPr>
      </w:pPr>
      <w:r w:rsidRPr="00F7559A">
        <w:rPr>
          <w:rFonts w:asciiTheme="minorEastAsia" w:hAnsiTheme="minorEastAsia" w:hint="eastAsia"/>
          <w:sz w:val="28"/>
          <w:szCs w:val="28"/>
        </w:rPr>
        <w:t>六</w:t>
      </w:r>
      <w:r w:rsidR="00124D74" w:rsidRPr="00F7559A">
        <w:rPr>
          <w:rFonts w:asciiTheme="minorEastAsia" w:hAnsiTheme="minorEastAsia" w:hint="eastAsia"/>
          <w:sz w:val="28"/>
          <w:szCs w:val="28"/>
        </w:rPr>
        <w:t>、上传证书扫描件及身份证照片</w:t>
      </w:r>
      <w:r w:rsidR="00307E82" w:rsidRPr="00F7559A">
        <w:rPr>
          <w:rFonts w:asciiTheme="minorEastAsia" w:hAnsiTheme="minorEastAsia" w:hint="eastAsia"/>
          <w:sz w:val="28"/>
          <w:szCs w:val="28"/>
        </w:rPr>
        <w:t>。</w:t>
      </w:r>
    </w:p>
    <w:p w:rsidR="00124D74" w:rsidRDefault="00124D74" w:rsidP="00124D74">
      <w:r>
        <w:rPr>
          <w:noProof/>
        </w:rPr>
        <w:lastRenderedPageBreak/>
        <w:drawing>
          <wp:inline distT="0" distB="0" distL="0" distR="0">
            <wp:extent cx="5273966" cy="3613150"/>
            <wp:effectExtent l="19050" t="0" r="2884" b="0"/>
            <wp:docPr id="5" name="图片 5" descr="C:\Users\Administrator\Desktop\业务办理\素材\QQ图片201911110927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业务办理\素材\QQ图片2019111109275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348" w:rsidRDefault="00A40348" w:rsidP="00124D74"/>
    <w:p w:rsidR="00A40348" w:rsidRPr="00F7559A" w:rsidRDefault="00A40348" w:rsidP="00124D74">
      <w:pPr>
        <w:rPr>
          <w:rFonts w:asciiTheme="minorEastAsia" w:hAnsiTheme="minorEastAsia"/>
          <w:sz w:val="28"/>
          <w:szCs w:val="28"/>
        </w:rPr>
      </w:pPr>
    </w:p>
    <w:p w:rsidR="00124D74" w:rsidRPr="00F7559A" w:rsidRDefault="00307E82" w:rsidP="00124D74">
      <w:pPr>
        <w:rPr>
          <w:rFonts w:asciiTheme="minorEastAsia" w:hAnsiTheme="minorEastAsia"/>
          <w:sz w:val="28"/>
          <w:szCs w:val="28"/>
        </w:rPr>
      </w:pPr>
      <w:r w:rsidRPr="00F7559A">
        <w:rPr>
          <w:rFonts w:asciiTheme="minorEastAsia" w:hAnsiTheme="minorEastAsia" w:hint="eastAsia"/>
          <w:sz w:val="28"/>
          <w:szCs w:val="28"/>
        </w:rPr>
        <w:t>七</w:t>
      </w:r>
      <w:r w:rsidR="00124D74" w:rsidRPr="00F7559A">
        <w:rPr>
          <w:rFonts w:asciiTheme="minorEastAsia" w:hAnsiTheme="minorEastAsia" w:hint="eastAsia"/>
          <w:sz w:val="28"/>
          <w:szCs w:val="28"/>
        </w:rPr>
        <w:t>、填写短信验证码，上报状态至企业</w:t>
      </w:r>
      <w:r w:rsidRPr="00F7559A">
        <w:rPr>
          <w:rFonts w:asciiTheme="minorEastAsia" w:hAnsiTheme="minorEastAsia" w:hint="eastAsia"/>
          <w:sz w:val="28"/>
          <w:szCs w:val="28"/>
        </w:rPr>
        <w:t>。</w:t>
      </w:r>
    </w:p>
    <w:p w:rsidR="00124D74" w:rsidRDefault="00124D74" w:rsidP="00124D74">
      <w:r>
        <w:rPr>
          <w:noProof/>
        </w:rPr>
        <w:drawing>
          <wp:inline distT="0" distB="0" distL="0" distR="0">
            <wp:extent cx="5268997" cy="3181350"/>
            <wp:effectExtent l="19050" t="0" r="7853" b="0"/>
            <wp:docPr id="1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348" w:rsidRDefault="00A40348" w:rsidP="00124D74"/>
    <w:p w:rsidR="00A40348" w:rsidRDefault="00A40348" w:rsidP="00124D74"/>
    <w:p w:rsidR="00A40348" w:rsidRDefault="00A40348" w:rsidP="00124D74"/>
    <w:p w:rsidR="00A40348" w:rsidRDefault="00A40348" w:rsidP="00124D74"/>
    <w:p w:rsidR="00124D74" w:rsidRPr="00F7559A" w:rsidRDefault="00307E82" w:rsidP="00124D74">
      <w:pPr>
        <w:rPr>
          <w:sz w:val="28"/>
          <w:szCs w:val="28"/>
        </w:rPr>
      </w:pPr>
      <w:r w:rsidRPr="00F7559A">
        <w:rPr>
          <w:rFonts w:hint="eastAsia"/>
          <w:sz w:val="28"/>
          <w:szCs w:val="28"/>
        </w:rPr>
        <w:t>八</w:t>
      </w:r>
      <w:r w:rsidR="00124D74" w:rsidRPr="00F7559A">
        <w:rPr>
          <w:rFonts w:hint="eastAsia"/>
          <w:sz w:val="28"/>
          <w:szCs w:val="28"/>
        </w:rPr>
        <w:t>、</w:t>
      </w:r>
      <w:r w:rsidR="00F7559A">
        <w:rPr>
          <w:rFonts w:hint="eastAsia"/>
          <w:sz w:val="28"/>
          <w:szCs w:val="28"/>
        </w:rPr>
        <w:t>企业</w:t>
      </w:r>
      <w:r w:rsidR="00124D74" w:rsidRPr="00F7559A">
        <w:rPr>
          <w:rFonts w:hint="eastAsia"/>
          <w:sz w:val="28"/>
          <w:szCs w:val="28"/>
        </w:rPr>
        <w:t>登陆法人端选择“入川备案”</w:t>
      </w:r>
      <w:r w:rsidRPr="00F7559A">
        <w:rPr>
          <w:rFonts w:hint="eastAsia"/>
          <w:sz w:val="28"/>
          <w:szCs w:val="28"/>
        </w:rPr>
        <w:t>。</w:t>
      </w:r>
    </w:p>
    <w:p w:rsidR="00124D74" w:rsidRDefault="00124D74" w:rsidP="00124D74">
      <w:r>
        <w:rPr>
          <w:noProof/>
        </w:rPr>
        <w:drawing>
          <wp:inline distT="0" distB="0" distL="0" distR="0">
            <wp:extent cx="5274066" cy="2901950"/>
            <wp:effectExtent l="19050" t="0" r="2784" b="0"/>
            <wp:docPr id="18" name="图片 18" descr="C:\Users\蓝翔\Documents\Tencent Files\119123164\Image\C2C\~NU1J0R$@KVP5EX$)BO~``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蓝翔\Documents\Tencent Files\119123164\Image\C2C\~NU1J0R$@KVP5EX$)BO~``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00" w:rsidRDefault="001C7E00" w:rsidP="00124D74"/>
    <w:p w:rsidR="001C7E00" w:rsidRDefault="001C7E00" w:rsidP="00124D74"/>
    <w:p w:rsidR="00124D74" w:rsidRPr="00F7559A" w:rsidRDefault="00F724AF" w:rsidP="00124D74">
      <w:pPr>
        <w:rPr>
          <w:sz w:val="28"/>
          <w:szCs w:val="28"/>
        </w:rPr>
      </w:pPr>
      <w:r w:rsidRPr="00F7559A">
        <w:rPr>
          <w:rFonts w:hint="eastAsia"/>
          <w:sz w:val="28"/>
          <w:szCs w:val="28"/>
        </w:rPr>
        <w:t>九</w:t>
      </w:r>
      <w:r w:rsidR="00124D74" w:rsidRPr="00F7559A">
        <w:rPr>
          <w:rFonts w:hint="eastAsia"/>
          <w:sz w:val="28"/>
          <w:szCs w:val="28"/>
        </w:rPr>
        <w:t>、选择须上报人员姓名，勾选同意条款并保存</w:t>
      </w:r>
      <w:r w:rsidRPr="00F7559A">
        <w:rPr>
          <w:rFonts w:hint="eastAsia"/>
          <w:sz w:val="28"/>
          <w:szCs w:val="28"/>
        </w:rPr>
        <w:t>。</w:t>
      </w:r>
    </w:p>
    <w:p w:rsidR="00124D74" w:rsidRDefault="00124D74" w:rsidP="00124D74">
      <w:r>
        <w:rPr>
          <w:noProof/>
        </w:rPr>
        <w:drawing>
          <wp:inline distT="0" distB="0" distL="0" distR="0">
            <wp:extent cx="5273668" cy="3962400"/>
            <wp:effectExtent l="19050" t="0" r="3182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E00" w:rsidRDefault="001C7E00" w:rsidP="00124D74"/>
    <w:p w:rsidR="001C7E00" w:rsidRDefault="001C7E00" w:rsidP="00124D74"/>
    <w:p w:rsidR="001C7E00" w:rsidRDefault="001C7E00" w:rsidP="00124D74"/>
    <w:p w:rsidR="001C7E00" w:rsidRDefault="001C7E00" w:rsidP="00124D74"/>
    <w:p w:rsidR="00124D74" w:rsidRPr="00F7559A" w:rsidRDefault="00F724AF" w:rsidP="00124D74">
      <w:pPr>
        <w:rPr>
          <w:sz w:val="28"/>
          <w:szCs w:val="28"/>
        </w:rPr>
      </w:pPr>
      <w:r w:rsidRPr="00F7559A">
        <w:rPr>
          <w:rFonts w:hint="eastAsia"/>
          <w:sz w:val="28"/>
          <w:szCs w:val="28"/>
        </w:rPr>
        <w:t>十</w:t>
      </w:r>
      <w:r w:rsidR="00124D74" w:rsidRPr="00F7559A">
        <w:rPr>
          <w:rFonts w:hint="eastAsia"/>
          <w:sz w:val="28"/>
          <w:szCs w:val="28"/>
        </w:rPr>
        <w:t>、勾选数据上报到四川省</w:t>
      </w:r>
      <w:r w:rsidRPr="00F7559A">
        <w:rPr>
          <w:rFonts w:hint="eastAsia"/>
          <w:sz w:val="28"/>
          <w:szCs w:val="28"/>
        </w:rPr>
        <w:t>。</w:t>
      </w:r>
    </w:p>
    <w:p w:rsidR="00124D74" w:rsidRDefault="00124D74" w:rsidP="00124D74">
      <w:r>
        <w:rPr>
          <w:noProof/>
        </w:rPr>
        <w:drawing>
          <wp:inline distT="0" distB="0" distL="0" distR="0">
            <wp:extent cx="5269233" cy="2730500"/>
            <wp:effectExtent l="19050" t="0" r="7617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E00" w:rsidRDefault="001C7E00" w:rsidP="00124D74"/>
    <w:p w:rsidR="001C7E00" w:rsidRDefault="001C7E00" w:rsidP="00124D74"/>
    <w:p w:rsidR="00124D74" w:rsidRPr="00F7559A" w:rsidRDefault="005D64FB" w:rsidP="00124D74">
      <w:pPr>
        <w:rPr>
          <w:rFonts w:asciiTheme="minorEastAsia" w:hAnsiTheme="minorEastAsia"/>
          <w:sz w:val="28"/>
          <w:szCs w:val="28"/>
        </w:rPr>
      </w:pPr>
      <w:r w:rsidRPr="00F7559A">
        <w:rPr>
          <w:rFonts w:asciiTheme="minorEastAsia" w:hAnsiTheme="minorEastAsia" w:hint="eastAsia"/>
          <w:sz w:val="28"/>
          <w:szCs w:val="28"/>
        </w:rPr>
        <w:t>十一</w:t>
      </w:r>
      <w:r w:rsidR="00124D74" w:rsidRPr="00F7559A">
        <w:rPr>
          <w:rFonts w:asciiTheme="minorEastAsia" w:hAnsiTheme="minorEastAsia" w:hint="eastAsia"/>
          <w:sz w:val="28"/>
          <w:szCs w:val="28"/>
        </w:rPr>
        <w:t>、携带身份证原件</w:t>
      </w:r>
      <w:r w:rsidR="00F7559A">
        <w:rPr>
          <w:rFonts w:asciiTheme="minorEastAsia" w:hAnsiTheme="minorEastAsia" w:hint="eastAsia"/>
          <w:sz w:val="28"/>
          <w:szCs w:val="28"/>
        </w:rPr>
        <w:t>及</w:t>
      </w:r>
      <w:r w:rsidR="00124D74" w:rsidRPr="00F7559A">
        <w:rPr>
          <w:rFonts w:asciiTheme="minorEastAsia" w:hAnsiTheme="minorEastAsia" w:hint="eastAsia"/>
          <w:sz w:val="28"/>
          <w:szCs w:val="28"/>
        </w:rPr>
        <w:t>复印件、证书原件、</w:t>
      </w:r>
      <w:r w:rsidR="00F7559A">
        <w:rPr>
          <w:rFonts w:asciiTheme="minorEastAsia" w:hAnsiTheme="minorEastAsia" w:hint="eastAsia"/>
          <w:sz w:val="28"/>
          <w:szCs w:val="28"/>
        </w:rPr>
        <w:t>外省</w:t>
      </w:r>
      <w:r w:rsidR="00F7559A" w:rsidRPr="00F7559A">
        <w:rPr>
          <w:rFonts w:asciiTheme="minorEastAsia" w:hAnsiTheme="minorEastAsia" w:hint="eastAsia"/>
          <w:sz w:val="28"/>
          <w:szCs w:val="28"/>
        </w:rPr>
        <w:t>出具</w:t>
      </w:r>
      <w:r w:rsidR="00F7559A" w:rsidRPr="00F7559A">
        <w:rPr>
          <w:rFonts w:asciiTheme="minorEastAsia" w:hAnsiTheme="minorEastAsia"/>
          <w:sz w:val="28"/>
          <w:szCs w:val="28"/>
        </w:rPr>
        <w:t>的相关</w:t>
      </w:r>
      <w:r w:rsidR="00F7559A" w:rsidRPr="00F7559A">
        <w:rPr>
          <w:rFonts w:asciiTheme="minorEastAsia" w:hAnsiTheme="minorEastAsia" w:hint="eastAsia"/>
          <w:sz w:val="28"/>
          <w:szCs w:val="28"/>
        </w:rPr>
        <w:t>转出</w:t>
      </w:r>
      <w:r w:rsidR="00F7559A" w:rsidRPr="00F7559A">
        <w:rPr>
          <w:rFonts w:asciiTheme="minorEastAsia" w:hAnsiTheme="minorEastAsia"/>
          <w:sz w:val="28"/>
          <w:szCs w:val="28"/>
        </w:rPr>
        <w:t>证明原件</w:t>
      </w:r>
      <w:r w:rsidR="00124D74" w:rsidRPr="00F7559A">
        <w:rPr>
          <w:rFonts w:asciiTheme="minorEastAsia" w:hAnsiTheme="minorEastAsia" w:hint="eastAsia"/>
          <w:sz w:val="28"/>
          <w:szCs w:val="28"/>
        </w:rPr>
        <w:t>到</w:t>
      </w:r>
      <w:r w:rsidR="00F7559A">
        <w:rPr>
          <w:rFonts w:asciiTheme="minorEastAsia" w:hAnsiTheme="minorEastAsia" w:hint="eastAsia"/>
          <w:sz w:val="28"/>
          <w:szCs w:val="28"/>
        </w:rPr>
        <w:t>致民路21号</w:t>
      </w:r>
      <w:r w:rsidR="00F7559A">
        <w:rPr>
          <w:rFonts w:asciiTheme="minorEastAsia" w:hAnsiTheme="minorEastAsia"/>
          <w:sz w:val="28"/>
          <w:szCs w:val="28"/>
        </w:rPr>
        <w:t>四川建设人才大楼</w:t>
      </w:r>
      <w:r w:rsidR="00124D74" w:rsidRPr="00F7559A">
        <w:rPr>
          <w:rFonts w:asciiTheme="minorEastAsia" w:hAnsiTheme="minorEastAsia" w:hint="eastAsia"/>
          <w:sz w:val="28"/>
          <w:szCs w:val="28"/>
        </w:rPr>
        <w:t>609</w:t>
      </w:r>
      <w:r w:rsidR="00F7559A">
        <w:rPr>
          <w:rFonts w:asciiTheme="minorEastAsia" w:hAnsiTheme="minorEastAsia" w:hint="eastAsia"/>
          <w:sz w:val="28"/>
          <w:szCs w:val="28"/>
        </w:rPr>
        <w:t>办公室办理</w:t>
      </w:r>
      <w:r w:rsidR="00124D74" w:rsidRPr="00F7559A">
        <w:rPr>
          <w:rFonts w:asciiTheme="minorEastAsia" w:hAnsiTheme="minorEastAsia" w:hint="eastAsia"/>
          <w:sz w:val="28"/>
          <w:szCs w:val="28"/>
        </w:rPr>
        <w:t>入川申请。</w:t>
      </w:r>
    </w:p>
    <w:p w:rsidR="00EE710D" w:rsidRDefault="00EE710D" w:rsidP="00124D74">
      <w:pPr>
        <w:jc w:val="center"/>
      </w:pPr>
    </w:p>
    <w:p w:rsidR="00EE710D" w:rsidRDefault="00EE710D" w:rsidP="00124D74">
      <w:pPr>
        <w:jc w:val="center"/>
      </w:pPr>
    </w:p>
    <w:p w:rsidR="00EE710D" w:rsidRDefault="00EE710D" w:rsidP="00EE710D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2011680" cy="20040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打开微信——添加朋友——扫一扫——关注省建设岗培注册中心最新工作动态信息。</w:t>
      </w:r>
      <w:bookmarkStart w:id="0" w:name="_GoBack"/>
      <w:bookmarkEnd w:id="0"/>
    </w:p>
    <w:p w:rsidR="00EE710D" w:rsidRPr="00EE710D" w:rsidRDefault="00EE710D" w:rsidP="00EE710D">
      <w:pPr>
        <w:jc w:val="left"/>
        <w:rPr>
          <w:rFonts w:hint="eastAsia"/>
        </w:rPr>
      </w:pPr>
    </w:p>
    <w:sectPr w:rsidR="00EE710D" w:rsidRPr="00EE710D" w:rsidSect="00505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66" w:rsidRDefault="00D96966" w:rsidP="00124D74">
      <w:r>
        <w:separator/>
      </w:r>
    </w:p>
  </w:endnote>
  <w:endnote w:type="continuationSeparator" w:id="0">
    <w:p w:rsidR="00D96966" w:rsidRDefault="00D96966" w:rsidP="0012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66" w:rsidRDefault="00D96966" w:rsidP="00124D74">
      <w:r>
        <w:separator/>
      </w:r>
    </w:p>
  </w:footnote>
  <w:footnote w:type="continuationSeparator" w:id="0">
    <w:p w:rsidR="00D96966" w:rsidRDefault="00D96966" w:rsidP="00124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F09FE"/>
    <w:multiLevelType w:val="hybridMultilevel"/>
    <w:tmpl w:val="24B23880"/>
    <w:lvl w:ilvl="0" w:tplc="1F64B1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D74"/>
    <w:rsid w:val="000704DB"/>
    <w:rsid w:val="00124D74"/>
    <w:rsid w:val="001C7E00"/>
    <w:rsid w:val="002F1CE3"/>
    <w:rsid w:val="00307E82"/>
    <w:rsid w:val="0041063A"/>
    <w:rsid w:val="00437E7A"/>
    <w:rsid w:val="00505CB1"/>
    <w:rsid w:val="005D64FB"/>
    <w:rsid w:val="006744ED"/>
    <w:rsid w:val="006766F4"/>
    <w:rsid w:val="007D7555"/>
    <w:rsid w:val="007E2C2E"/>
    <w:rsid w:val="00A37F9F"/>
    <w:rsid w:val="00A40348"/>
    <w:rsid w:val="00B012EE"/>
    <w:rsid w:val="00B8382D"/>
    <w:rsid w:val="00BD30E2"/>
    <w:rsid w:val="00C56C80"/>
    <w:rsid w:val="00C74E56"/>
    <w:rsid w:val="00CC3224"/>
    <w:rsid w:val="00D168D3"/>
    <w:rsid w:val="00D96966"/>
    <w:rsid w:val="00DC40BC"/>
    <w:rsid w:val="00E17BB5"/>
    <w:rsid w:val="00EE710D"/>
    <w:rsid w:val="00F724AF"/>
    <w:rsid w:val="00F7559A"/>
    <w:rsid w:val="00F9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9331D-F811-4F8A-9494-B4E50748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4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4D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4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4D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4D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4D74"/>
    <w:rPr>
      <w:sz w:val="18"/>
      <w:szCs w:val="18"/>
    </w:rPr>
  </w:style>
  <w:style w:type="paragraph" w:styleId="a6">
    <w:name w:val="List Paragraph"/>
    <w:basedOn w:val="a"/>
    <w:uiPriority w:val="34"/>
    <w:qFormat/>
    <w:rsid w:val="00F755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LS</cp:lastModifiedBy>
  <cp:revision>22</cp:revision>
  <dcterms:created xsi:type="dcterms:W3CDTF">2019-11-20T03:20:00Z</dcterms:created>
  <dcterms:modified xsi:type="dcterms:W3CDTF">2019-11-21T06:11:00Z</dcterms:modified>
</cp:coreProperties>
</file>